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BD" w:rsidRDefault="0000180A" w:rsidP="000D7EBD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4E2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93530" cy="949569"/>
            <wp:effectExtent l="0" t="0" r="0" b="0"/>
            <wp:docPr id="5" name="Picture 1" descr="C:\Users\LINET\AppData\Local\Temp\new logo JPE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ET\AppData\Local\Temp\new logo JPEG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564" t="8474" r="1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0" cy="9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0A" w:rsidRPr="009A4E23" w:rsidRDefault="0000180A" w:rsidP="0000180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9A4E23">
        <w:rPr>
          <w:rFonts w:ascii="Arial" w:hAnsi="Arial" w:cs="Arial"/>
          <w:b/>
          <w:bCs/>
          <w:sz w:val="24"/>
          <w:szCs w:val="24"/>
        </w:rPr>
        <w:t>THE CO-OPERATIVE UNIVERSITY OF KENYA</w:t>
      </w:r>
    </w:p>
    <w:p w:rsidR="0000180A" w:rsidRPr="009A4E23" w:rsidRDefault="0000180A" w:rsidP="0000180A">
      <w:pPr>
        <w:widowControl w:val="0"/>
        <w:spacing w:before="40"/>
        <w:ind w:right="15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A4E23">
        <w:rPr>
          <w:rFonts w:ascii="Arial" w:hAnsi="Arial" w:cs="Arial"/>
          <w:b/>
          <w:bCs/>
          <w:sz w:val="24"/>
          <w:szCs w:val="24"/>
        </w:rPr>
        <w:t>P.O BOX 24814-00502, Karen-Nairobi Tel: 020-2430127/2679456</w:t>
      </w:r>
    </w:p>
    <w:p w:rsidR="0000180A" w:rsidRDefault="0000180A" w:rsidP="0000180A">
      <w:pPr>
        <w:widowControl w:val="0"/>
        <w:spacing w:before="40"/>
        <w:ind w:right="15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A4E23">
        <w:rPr>
          <w:rFonts w:ascii="Arial" w:hAnsi="Arial" w:cs="Arial"/>
          <w:b/>
          <w:bCs/>
          <w:sz w:val="24"/>
          <w:szCs w:val="24"/>
        </w:rPr>
        <w:t>Fax: 0202470638</w:t>
      </w:r>
    </w:p>
    <w:p w:rsidR="0000180A" w:rsidRPr="00B141EA" w:rsidRDefault="0000180A" w:rsidP="0000180A">
      <w:pPr>
        <w:widowControl w:val="0"/>
        <w:spacing w:before="40"/>
        <w:ind w:right="15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C62EB" w:rsidRPr="00670FD1" w:rsidRDefault="001C62EB" w:rsidP="0000180A">
      <w:pPr>
        <w:spacing w:after="0" w:line="360" w:lineRule="auto"/>
        <w:jc w:val="both"/>
        <w:rPr>
          <w:rStyle w:val="Strong"/>
        </w:rPr>
      </w:pPr>
      <w:r w:rsidRPr="00670FD1">
        <w:rPr>
          <w:rStyle w:val="Strong"/>
        </w:rPr>
        <w:t>KELVIN MAINA HILDA</w:t>
      </w:r>
      <w:r w:rsidR="002514B8" w:rsidRPr="00670FD1">
        <w:rPr>
          <w:rStyle w:val="Strong"/>
        </w:rPr>
        <w:t>,</w:t>
      </w:r>
    </w:p>
    <w:p w:rsidR="005D4DF2" w:rsidRPr="00670FD1" w:rsidRDefault="005D4DF2" w:rsidP="0000180A">
      <w:pPr>
        <w:spacing w:after="0" w:line="360" w:lineRule="auto"/>
        <w:jc w:val="both"/>
        <w:rPr>
          <w:rStyle w:val="Strong"/>
        </w:rPr>
      </w:pPr>
      <w:r w:rsidRPr="00670FD1">
        <w:rPr>
          <w:rStyle w:val="Strong"/>
        </w:rPr>
        <w:t>DTMC01/0116/2</w:t>
      </w:r>
      <w:r w:rsidR="00095248" w:rsidRPr="00670FD1">
        <w:rPr>
          <w:rStyle w:val="Strong"/>
        </w:rPr>
        <w:t>016</w:t>
      </w:r>
      <w:r w:rsidR="002514B8" w:rsidRPr="00670FD1">
        <w:rPr>
          <w:rStyle w:val="Strong"/>
        </w:rPr>
        <w:t>,</w:t>
      </w:r>
    </w:p>
    <w:p w:rsidR="00095248" w:rsidRPr="00670FD1" w:rsidRDefault="00095248" w:rsidP="0000180A">
      <w:pPr>
        <w:spacing w:after="0" w:line="360" w:lineRule="auto"/>
        <w:jc w:val="both"/>
        <w:rPr>
          <w:rStyle w:val="Strong"/>
        </w:rPr>
      </w:pPr>
      <w:r w:rsidRPr="00670FD1">
        <w:rPr>
          <w:rStyle w:val="Strong"/>
        </w:rPr>
        <w:t>Tourism Management</w:t>
      </w:r>
    </w:p>
    <w:p w:rsidR="00C558C9" w:rsidRDefault="008522BF" w:rsidP="0000180A">
      <w:pPr>
        <w:pStyle w:val="Heading1"/>
        <w:spacing w:before="0" w:line="360" w:lineRule="auto"/>
        <w:jc w:val="both"/>
        <w:rPr>
          <w:rStyle w:val="IntenseEmphasis"/>
        </w:rPr>
      </w:pPr>
      <w:r w:rsidRPr="00E551DF">
        <w:rPr>
          <w:rStyle w:val="IntenseEmphasis"/>
        </w:rPr>
        <w:t>My University</w:t>
      </w:r>
      <w:r w:rsidR="0007349B" w:rsidRPr="00E551DF">
        <w:rPr>
          <w:rStyle w:val="IntenseEmphasis"/>
        </w:rPr>
        <w:t xml:space="preserve"> </w:t>
      </w:r>
    </w:p>
    <w:p w:rsidR="003512D3" w:rsidRPr="003512D3" w:rsidRDefault="00276DB0" w:rsidP="003512D3">
      <w:r>
        <w:t>Category:</w:t>
      </w:r>
      <w:r w:rsidR="003512D3">
        <w:t xml:space="preserve"> </w:t>
      </w:r>
      <w:r w:rsidR="003512D3" w:rsidRPr="00E551DF">
        <w:rPr>
          <w:rStyle w:val="IntenseEmphasis"/>
        </w:rPr>
        <w:t>Cultural Article.</w:t>
      </w:r>
    </w:p>
    <w:p w:rsidR="00707594" w:rsidRDefault="00707594" w:rsidP="0000180A">
      <w:pPr>
        <w:spacing w:after="0" w:line="360" w:lineRule="auto"/>
        <w:jc w:val="both"/>
      </w:pPr>
      <w:r>
        <w:t>With Kenya struggling with a nightmare of tribalism</w:t>
      </w:r>
      <w:r w:rsidR="00AE2D0C">
        <w:t xml:space="preserve">, institutions of higher learning play key role </w:t>
      </w:r>
      <w:r w:rsidR="009E30DC">
        <w:t xml:space="preserve">in promoting national integration and </w:t>
      </w:r>
      <w:r w:rsidR="00B913D8">
        <w:t>eradication of tribal stereotype.</w:t>
      </w:r>
      <w:r w:rsidR="00C25CA7">
        <w:t xml:space="preserve"> Cooperative University of Kenya </w:t>
      </w:r>
      <w:r w:rsidR="00E344B4">
        <w:t xml:space="preserve">has always been on the </w:t>
      </w:r>
      <w:r w:rsidR="006D2215">
        <w:t xml:space="preserve">front line </w:t>
      </w:r>
      <w:r w:rsidR="001F4E6E">
        <w:t xml:space="preserve">effortlessly promoting national </w:t>
      </w:r>
      <w:r w:rsidR="00DE3756">
        <w:t xml:space="preserve">integration and cohesion through admission of </w:t>
      </w:r>
      <w:r w:rsidR="00654C22">
        <w:t xml:space="preserve">student from each and every corner of our </w:t>
      </w:r>
      <w:r w:rsidR="00A64841">
        <w:t xml:space="preserve">magical </w:t>
      </w:r>
      <w:r w:rsidR="002D3B5D">
        <w:t>Kenya making</w:t>
      </w:r>
      <w:r w:rsidR="0019271B">
        <w:t xml:space="preserve"> ita home away from home </w:t>
      </w:r>
      <w:r w:rsidR="00F921D6">
        <w:t>for the few Lucky students.</w:t>
      </w:r>
    </w:p>
    <w:p w:rsidR="003512D3" w:rsidRDefault="003512D3" w:rsidP="0000180A">
      <w:pPr>
        <w:spacing w:after="0" w:line="360" w:lineRule="auto"/>
        <w:jc w:val="both"/>
      </w:pPr>
    </w:p>
    <w:p w:rsidR="00883EAB" w:rsidRDefault="00735763" w:rsidP="0000180A">
      <w:pPr>
        <w:spacing w:after="0" w:line="360" w:lineRule="auto"/>
        <w:jc w:val="both"/>
      </w:pPr>
      <w:r>
        <w:t>After admission</w:t>
      </w:r>
      <w:r w:rsidR="00D44992">
        <w:t xml:space="preserve">, majority of girls will find </w:t>
      </w:r>
      <w:r w:rsidR="00F333C2">
        <w:t xml:space="preserve">themselves in </w:t>
      </w:r>
      <w:r w:rsidR="00836F2F">
        <w:t xml:space="preserve">D6 and Accra while boys will find themselves </w:t>
      </w:r>
      <w:r w:rsidR="00883106">
        <w:t xml:space="preserve">in D2-D5 </w:t>
      </w:r>
      <w:r w:rsidR="00A8470F">
        <w:t xml:space="preserve"> and Kampala.</w:t>
      </w:r>
      <w:r w:rsidR="00A335AC">
        <w:t xml:space="preserve"> A new culture will start forming</w:t>
      </w:r>
      <w:r w:rsidR="00E852C3">
        <w:t xml:space="preserve"> right from </w:t>
      </w:r>
      <w:r w:rsidR="00DA79F6">
        <w:t>rooms where you share with your roommates</w:t>
      </w:r>
      <w:r w:rsidR="001D0179">
        <w:t xml:space="preserve">. Majority will introduce themselves with their first names and </w:t>
      </w:r>
      <w:r w:rsidR="009C6F50">
        <w:t xml:space="preserve">avoid their second names unless when submitting their </w:t>
      </w:r>
      <w:r w:rsidR="00F608CB">
        <w:t>assignments and during exam time.</w:t>
      </w:r>
      <w:r w:rsidR="002B4C2C">
        <w:t xml:space="preserve"> You are introduced to friends in second year to fourth year</w:t>
      </w:r>
      <w:r w:rsidR="00651A4D">
        <w:t>.</w:t>
      </w:r>
      <w:r w:rsidR="00B33F20">
        <w:t xml:space="preserve"> After orientation and the famous fresher’s </w:t>
      </w:r>
      <w:r w:rsidR="00B22283">
        <w:t>night</w:t>
      </w:r>
      <w:r w:rsidR="001A4305">
        <w:t>,</w:t>
      </w:r>
      <w:r w:rsidR="00B22283">
        <w:t xml:space="preserve"> the fresh men and women</w:t>
      </w:r>
      <w:r w:rsidR="00A21CDC">
        <w:t xml:space="preserve">become fully integrated to the larger </w:t>
      </w:r>
      <w:r w:rsidR="00CE2BE4">
        <w:t xml:space="preserve">Cooperative University </w:t>
      </w:r>
      <w:r w:rsidR="00EC7A4C">
        <w:t>Fraternity</w:t>
      </w:r>
      <w:r w:rsidR="002118E3">
        <w:t>.</w:t>
      </w:r>
    </w:p>
    <w:p w:rsidR="0000180A" w:rsidRDefault="0000180A" w:rsidP="0000180A">
      <w:pPr>
        <w:spacing w:after="0" w:line="360" w:lineRule="auto"/>
        <w:jc w:val="both"/>
      </w:pPr>
    </w:p>
    <w:p w:rsidR="002118E3" w:rsidRDefault="00016183" w:rsidP="0000180A">
      <w:pPr>
        <w:spacing w:after="0" w:line="360" w:lineRule="auto"/>
        <w:jc w:val="both"/>
      </w:pPr>
      <w:r>
        <w:t>A new culture is formed within</w:t>
      </w:r>
      <w:r w:rsidR="005C06DC">
        <w:t xml:space="preserve"> </w:t>
      </w:r>
      <w:r w:rsidR="00393E4B">
        <w:t>Cooperative University</w:t>
      </w:r>
      <w:r w:rsidR="005C06DC">
        <w:t xml:space="preserve"> </w:t>
      </w:r>
      <w:r w:rsidR="00B35D6D">
        <w:t xml:space="preserve">peaceful </w:t>
      </w:r>
      <w:r w:rsidR="000C28D1">
        <w:t xml:space="preserve">and </w:t>
      </w:r>
      <w:r w:rsidR="0000180A">
        <w:t>serene environment</w:t>
      </w:r>
      <w:r w:rsidR="00B35D6D">
        <w:t>.</w:t>
      </w:r>
      <w:r w:rsidR="00B039C1">
        <w:t xml:space="preserve"> Ranging from </w:t>
      </w:r>
      <w:r w:rsidR="008603DE">
        <w:t>A</w:t>
      </w:r>
      <w:r w:rsidR="00B039C1">
        <w:t>cademics</w:t>
      </w:r>
      <w:r w:rsidR="003661C3">
        <w:t xml:space="preserve">, </w:t>
      </w:r>
      <w:r w:rsidR="008603DE">
        <w:t>S</w:t>
      </w:r>
      <w:r w:rsidR="003661C3">
        <w:t xml:space="preserve">ports, </w:t>
      </w:r>
      <w:r w:rsidR="008603DE">
        <w:t>E</w:t>
      </w:r>
      <w:r w:rsidR="003661C3">
        <w:t>ntrepreneurship</w:t>
      </w:r>
      <w:r w:rsidR="00B2505D">
        <w:t xml:space="preserve">, </w:t>
      </w:r>
      <w:r w:rsidR="00C92F3D">
        <w:t>P</w:t>
      </w:r>
      <w:r w:rsidR="00B2505D">
        <w:t>hotography</w:t>
      </w:r>
      <w:r w:rsidR="00C92F3D">
        <w:t>, Fashion,</w:t>
      </w:r>
      <w:r w:rsidR="00EE2729">
        <w:t xml:space="preserve"> Fitness and Religion</w:t>
      </w:r>
      <w:r w:rsidR="00E2177E">
        <w:t xml:space="preserve">. </w:t>
      </w:r>
      <w:r w:rsidR="00AB5EEF">
        <w:t xml:space="preserve">Most of the </w:t>
      </w:r>
      <w:r w:rsidR="00EB3EE5">
        <w:t>students will be known for their exemplary</w:t>
      </w:r>
      <w:r w:rsidR="00033412">
        <w:t xml:space="preserve"> performance and dedication in these </w:t>
      </w:r>
      <w:r w:rsidR="00EF76A6">
        <w:t>university’s cultural categories</w:t>
      </w:r>
      <w:r w:rsidR="005D2E4B">
        <w:t xml:space="preserve">. Others will still </w:t>
      </w:r>
      <w:r w:rsidR="004B7F5E">
        <w:t xml:space="preserve">be </w:t>
      </w:r>
      <w:r w:rsidR="005C06DC">
        <w:t>proud of</w:t>
      </w:r>
      <w:r w:rsidR="0020514F">
        <w:t xml:space="preserve"> their native</w:t>
      </w:r>
      <w:r w:rsidR="00A0389A">
        <w:t xml:space="preserve"> places of origin and represent their home culture</w:t>
      </w:r>
      <w:r w:rsidR="00001DD0">
        <w:t xml:space="preserve"> in the university as evidenced by the recently concluded</w:t>
      </w:r>
      <w:r w:rsidR="0083407E">
        <w:t xml:space="preserve"> Cooperative University Cultural Week.</w:t>
      </w:r>
      <w:r w:rsidR="00513E2F">
        <w:t xml:space="preserve"> While others will </w:t>
      </w:r>
      <w:r w:rsidR="002C1D10">
        <w:t xml:space="preserve">pretend </w:t>
      </w:r>
      <w:r w:rsidR="00CB11A6">
        <w:t xml:space="preserve">to be </w:t>
      </w:r>
      <w:r w:rsidR="00E4541E">
        <w:t xml:space="preserve">Caucasian from abroad studying in </w:t>
      </w:r>
      <w:r w:rsidR="000F4503">
        <w:t>Cooperative University of Kenya.</w:t>
      </w:r>
    </w:p>
    <w:p w:rsidR="0000180A" w:rsidRDefault="0000180A" w:rsidP="0000180A">
      <w:pPr>
        <w:spacing w:after="0" w:line="360" w:lineRule="auto"/>
        <w:jc w:val="both"/>
      </w:pPr>
    </w:p>
    <w:p w:rsidR="00E73713" w:rsidRDefault="00E73713" w:rsidP="0000180A">
      <w:pPr>
        <w:spacing w:after="0" w:line="360" w:lineRule="auto"/>
        <w:jc w:val="both"/>
      </w:pPr>
      <w:r>
        <w:t>At the end of the day this new university</w:t>
      </w:r>
      <w:r w:rsidR="002E575D">
        <w:t xml:space="preserve"> culture will erase the tribal stereotype which some </w:t>
      </w:r>
      <w:r w:rsidR="00564E0D">
        <w:t>the students came</w:t>
      </w:r>
      <w:r w:rsidR="003B3C83">
        <w:t xml:space="preserve"> with</w:t>
      </w:r>
      <w:r w:rsidR="00564E0D">
        <w:t xml:space="preserve"> from </w:t>
      </w:r>
      <w:r w:rsidR="00A844B7">
        <w:t>home about people</w:t>
      </w:r>
      <w:r w:rsidR="00940719">
        <w:t xml:space="preserve"> from other communities far from </w:t>
      </w:r>
      <w:r w:rsidR="000212E8">
        <w:t>their</w:t>
      </w:r>
      <w:r w:rsidR="00242614">
        <w:t>home.</w:t>
      </w:r>
      <w:r w:rsidR="000845A1">
        <w:t xml:space="preserve"> By the end of your course</w:t>
      </w:r>
      <w:r w:rsidR="00056AC3">
        <w:t>Cooperative university of Kenya releases</w:t>
      </w:r>
      <w:r w:rsidR="000D0D18">
        <w:t>an enthusiastic</w:t>
      </w:r>
      <w:r w:rsidR="003E3FCC">
        <w:t>, dynamic and all-round</w:t>
      </w:r>
      <w:r w:rsidR="008A06B7">
        <w:t xml:space="preserve"> graduate to take on </w:t>
      </w:r>
      <w:r w:rsidR="00FD7978">
        <w:t>the challenges</w:t>
      </w:r>
      <w:r w:rsidR="007A03F2">
        <w:t xml:space="preserve"> facing our modern society</w:t>
      </w:r>
      <w:r w:rsidR="002D6524">
        <w:t xml:space="preserve"> and bring positive impactful </w:t>
      </w:r>
      <w:r w:rsidR="00C6571C">
        <w:t>change.</w:t>
      </w:r>
    </w:p>
    <w:p w:rsidR="0000180A" w:rsidRDefault="0000180A" w:rsidP="0000180A">
      <w:pPr>
        <w:spacing w:after="0" w:line="360" w:lineRule="auto"/>
        <w:jc w:val="both"/>
      </w:pPr>
    </w:p>
    <w:p w:rsidR="004070D7" w:rsidRDefault="00C6571C" w:rsidP="0000180A">
      <w:pPr>
        <w:spacing w:after="0" w:line="360" w:lineRule="auto"/>
        <w:jc w:val="both"/>
      </w:pPr>
      <w:r>
        <w:t xml:space="preserve"> By KELVIN </w:t>
      </w:r>
      <w:r w:rsidR="00F8414B">
        <w:t>MAINA</w:t>
      </w:r>
      <w:bookmarkStart w:id="0" w:name="_GoBack"/>
      <w:bookmarkEnd w:id="0"/>
      <w:r w:rsidR="00265546">
        <w:fldChar w:fldCharType="begin"/>
      </w:r>
      <w:r w:rsidR="00626C62">
        <w:instrText>HYPERLINK "mailto:kelvinvilla116@gmail.com"</w:instrText>
      </w:r>
      <w:r w:rsidR="00265546">
        <w:fldChar w:fldCharType="separate"/>
      </w:r>
      <w:r w:rsidR="00EA32B7" w:rsidRPr="004555E4">
        <w:rPr>
          <w:rStyle w:val="Hyperlink"/>
        </w:rPr>
        <w:t>kelvinvilla116@gmail.com</w:t>
      </w:r>
      <w:r w:rsidR="00265546">
        <w:fldChar w:fldCharType="end"/>
      </w:r>
      <w:r w:rsidR="00984E09">
        <w:t>.</w:t>
      </w:r>
    </w:p>
    <w:sectPr w:rsidR="004070D7" w:rsidSect="000D7EBD">
      <w:pgSz w:w="11907" w:h="16839" w:code="9"/>
      <w:pgMar w:top="432" w:right="1296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1BC"/>
    <w:multiLevelType w:val="hybridMultilevel"/>
    <w:tmpl w:val="0DA6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C62EB"/>
    <w:rsid w:val="0000180A"/>
    <w:rsid w:val="00001DD0"/>
    <w:rsid w:val="00016183"/>
    <w:rsid w:val="000212E8"/>
    <w:rsid w:val="00033412"/>
    <w:rsid w:val="00056AC3"/>
    <w:rsid w:val="0007349B"/>
    <w:rsid w:val="000845A1"/>
    <w:rsid w:val="00095248"/>
    <w:rsid w:val="000C28D1"/>
    <w:rsid w:val="000D0D18"/>
    <w:rsid w:val="000D7EBD"/>
    <w:rsid w:val="000F4503"/>
    <w:rsid w:val="0019271B"/>
    <w:rsid w:val="001A4305"/>
    <w:rsid w:val="001C62EB"/>
    <w:rsid w:val="001D0179"/>
    <w:rsid w:val="001F4E6E"/>
    <w:rsid w:val="0020514F"/>
    <w:rsid w:val="002118E3"/>
    <w:rsid w:val="00242614"/>
    <w:rsid w:val="002514B8"/>
    <w:rsid w:val="00265546"/>
    <w:rsid w:val="00276DB0"/>
    <w:rsid w:val="002B4C2C"/>
    <w:rsid w:val="002C1D10"/>
    <w:rsid w:val="002D3B5D"/>
    <w:rsid w:val="002D6524"/>
    <w:rsid w:val="002E575D"/>
    <w:rsid w:val="00314F55"/>
    <w:rsid w:val="003512D3"/>
    <w:rsid w:val="003661C3"/>
    <w:rsid w:val="00393E4B"/>
    <w:rsid w:val="003B3C83"/>
    <w:rsid w:val="003E3FCC"/>
    <w:rsid w:val="004070D7"/>
    <w:rsid w:val="004163A8"/>
    <w:rsid w:val="004B7F5E"/>
    <w:rsid w:val="00513E2F"/>
    <w:rsid w:val="00564E0D"/>
    <w:rsid w:val="005C06DC"/>
    <w:rsid w:val="005D2E4B"/>
    <w:rsid w:val="005D4DF2"/>
    <w:rsid w:val="00626C62"/>
    <w:rsid w:val="006434F4"/>
    <w:rsid w:val="00651030"/>
    <w:rsid w:val="00651A4D"/>
    <w:rsid w:val="00654C22"/>
    <w:rsid w:val="00670FD1"/>
    <w:rsid w:val="006D2215"/>
    <w:rsid w:val="0070188E"/>
    <w:rsid w:val="0070345A"/>
    <w:rsid w:val="00707594"/>
    <w:rsid w:val="00735763"/>
    <w:rsid w:val="007A03F2"/>
    <w:rsid w:val="007A0852"/>
    <w:rsid w:val="0083407E"/>
    <w:rsid w:val="00836F2F"/>
    <w:rsid w:val="008522BF"/>
    <w:rsid w:val="008603DE"/>
    <w:rsid w:val="00883106"/>
    <w:rsid w:val="00883EAB"/>
    <w:rsid w:val="008A06B7"/>
    <w:rsid w:val="00940719"/>
    <w:rsid w:val="0094602F"/>
    <w:rsid w:val="00984E09"/>
    <w:rsid w:val="009C6F50"/>
    <w:rsid w:val="009E30DC"/>
    <w:rsid w:val="00A0389A"/>
    <w:rsid w:val="00A058D5"/>
    <w:rsid w:val="00A21CDC"/>
    <w:rsid w:val="00A335AC"/>
    <w:rsid w:val="00A64841"/>
    <w:rsid w:val="00A844B7"/>
    <w:rsid w:val="00A8470F"/>
    <w:rsid w:val="00A86EFC"/>
    <w:rsid w:val="00AB01FA"/>
    <w:rsid w:val="00AB5EEF"/>
    <w:rsid w:val="00AC0033"/>
    <w:rsid w:val="00AE2D0C"/>
    <w:rsid w:val="00B00876"/>
    <w:rsid w:val="00B039C1"/>
    <w:rsid w:val="00B22283"/>
    <w:rsid w:val="00B2505D"/>
    <w:rsid w:val="00B33F20"/>
    <w:rsid w:val="00B35D6D"/>
    <w:rsid w:val="00B3639A"/>
    <w:rsid w:val="00B913D8"/>
    <w:rsid w:val="00C25CA7"/>
    <w:rsid w:val="00C32E0B"/>
    <w:rsid w:val="00C40CD4"/>
    <w:rsid w:val="00C558C9"/>
    <w:rsid w:val="00C6571C"/>
    <w:rsid w:val="00C92F3D"/>
    <w:rsid w:val="00CB11A6"/>
    <w:rsid w:val="00CE2BE4"/>
    <w:rsid w:val="00D44992"/>
    <w:rsid w:val="00DA79F6"/>
    <w:rsid w:val="00DE3756"/>
    <w:rsid w:val="00DF5E6A"/>
    <w:rsid w:val="00E2177E"/>
    <w:rsid w:val="00E344B4"/>
    <w:rsid w:val="00E4541E"/>
    <w:rsid w:val="00E551DF"/>
    <w:rsid w:val="00E73713"/>
    <w:rsid w:val="00E852C3"/>
    <w:rsid w:val="00EA32B7"/>
    <w:rsid w:val="00EB3EE5"/>
    <w:rsid w:val="00EC7A4C"/>
    <w:rsid w:val="00EE2729"/>
    <w:rsid w:val="00EF76A6"/>
    <w:rsid w:val="00F333C2"/>
    <w:rsid w:val="00F608CB"/>
    <w:rsid w:val="00F66612"/>
    <w:rsid w:val="00F8414B"/>
    <w:rsid w:val="00F921D6"/>
    <w:rsid w:val="00FD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62"/>
  </w:style>
  <w:style w:type="paragraph" w:styleId="Heading1">
    <w:name w:val="heading 1"/>
    <w:basedOn w:val="Normal"/>
    <w:next w:val="Normal"/>
    <w:link w:val="Heading1Char"/>
    <w:uiPriority w:val="9"/>
    <w:qFormat/>
    <w:rsid w:val="0065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00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51DF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670FD1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C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CD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kelvinmaina999@gmail.com</dc:creator>
  <cp:lastModifiedBy>user 1</cp:lastModifiedBy>
  <cp:revision>2</cp:revision>
  <dcterms:created xsi:type="dcterms:W3CDTF">2018-05-15T05:39:00Z</dcterms:created>
  <dcterms:modified xsi:type="dcterms:W3CDTF">2018-05-15T05:39:00Z</dcterms:modified>
</cp:coreProperties>
</file>